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7F" w:rsidRDefault="004F73A7">
      <w:pPr>
        <w:pStyle w:val="30"/>
        <w:framePr w:w="9691" w:h="2619" w:hRule="exact" w:wrap="none" w:vAnchor="page" w:hAnchor="page" w:x="1366" w:y="1805"/>
        <w:shd w:val="clear" w:color="auto" w:fill="auto"/>
        <w:ind w:left="620" w:right="5820" w:firstLine="760"/>
      </w:pPr>
      <w:r>
        <w:t>ПРОКУРАТУРА</w:t>
      </w:r>
      <w:r>
        <w:br/>
        <w:t>РОССИЙСКОЙ ФЕДЕРАЦИИ</w:t>
      </w:r>
      <w:r>
        <w:br/>
        <w:t>ПРОКУРАТУРА ЕВРЕЙСКОЙ</w:t>
      </w:r>
      <w:r>
        <w:br/>
        <w:t>АВТОНОМНОЙ ОБЛАСТИ</w:t>
      </w:r>
      <w:r>
        <w:br/>
        <w:t>ПРОКУРАТУРА</w:t>
      </w:r>
      <w:r>
        <w:br/>
        <w:t>ОКТЯБРЬСКОГО РАЙОНА</w:t>
      </w:r>
    </w:p>
    <w:p w:rsidR="0023797F" w:rsidRDefault="004F73A7">
      <w:pPr>
        <w:pStyle w:val="40"/>
        <w:framePr w:w="9691" w:h="2619" w:hRule="exact" w:wrap="none" w:vAnchor="page" w:hAnchor="page" w:x="1366" w:y="1805"/>
        <w:shd w:val="clear" w:color="auto" w:fill="auto"/>
        <w:spacing w:after="167"/>
        <w:ind w:left="760" w:right="6040"/>
      </w:pPr>
      <w:r>
        <w:t>679230, с. Амурзет, ул. Калинина, 21,</w:t>
      </w:r>
      <w:r>
        <w:br/>
        <w:t>тел./ факс: 2-24-31</w:t>
      </w:r>
      <w:r>
        <w:br/>
      </w:r>
      <w:r>
        <w:rPr>
          <w:lang w:val="en-US" w:eastAsia="en-US" w:bidi="en-US"/>
        </w:rPr>
        <w:t>E</w:t>
      </w:r>
      <w:r w:rsidRPr="00D50010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D50010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amur</w:t>
        </w:r>
        <w:r w:rsidRPr="00D50010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prokuror</w:t>
        </w:r>
        <w:r w:rsidRPr="00D50010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eao</w:t>
        </w:r>
        <w:r w:rsidRPr="00D5001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D50010" w:rsidRPr="00D50010" w:rsidRDefault="00D50010">
      <w:pPr>
        <w:pStyle w:val="40"/>
        <w:framePr w:w="9691" w:h="2619" w:hRule="exact" w:wrap="none" w:vAnchor="page" w:hAnchor="page" w:x="1366" w:y="1805"/>
        <w:shd w:val="clear" w:color="auto" w:fill="auto"/>
        <w:spacing w:after="167"/>
        <w:ind w:left="760" w:right="6040"/>
        <w:rPr>
          <w:u w:val="single"/>
        </w:rPr>
      </w:pPr>
      <w:r w:rsidRPr="00D50010">
        <w:rPr>
          <w:u w:val="single"/>
        </w:rPr>
        <w:t>30.06.2020 № 7-03-2020</w:t>
      </w:r>
    </w:p>
    <w:p w:rsidR="0023797F" w:rsidRDefault="004F73A7">
      <w:pPr>
        <w:pStyle w:val="50"/>
        <w:framePr w:w="9691" w:h="9961" w:hRule="exact" w:wrap="none" w:vAnchor="page" w:hAnchor="page" w:x="1366" w:y="5576"/>
        <w:shd w:val="clear" w:color="auto" w:fill="auto"/>
        <w:spacing w:before="0"/>
      </w:pPr>
      <w:r>
        <w:t>ПРЕДСТАВЛЕНИЕ</w:t>
      </w:r>
    </w:p>
    <w:p w:rsidR="0023797F" w:rsidRDefault="004F73A7">
      <w:pPr>
        <w:pStyle w:val="20"/>
        <w:framePr w:w="9691" w:h="9961" w:hRule="exact" w:wrap="none" w:vAnchor="page" w:hAnchor="page" w:x="1366" w:y="5576"/>
        <w:shd w:val="clear" w:color="auto" w:fill="auto"/>
        <w:spacing w:after="181"/>
        <w:ind w:right="5880"/>
      </w:pPr>
      <w:r>
        <w:t>об устранении нарушений федерального законодательства</w:t>
      </w:r>
    </w:p>
    <w:p w:rsidR="0023797F" w:rsidRDefault="004F73A7">
      <w:pPr>
        <w:pStyle w:val="20"/>
        <w:framePr w:w="9691" w:h="9961" w:hRule="exact" w:wrap="none" w:vAnchor="page" w:hAnchor="page" w:x="1366" w:y="5576"/>
        <w:shd w:val="clear" w:color="auto" w:fill="auto"/>
        <w:spacing w:after="0" w:line="312" w:lineRule="exact"/>
        <w:ind w:firstLine="760"/>
        <w:jc w:val="both"/>
      </w:pPr>
      <w:r>
        <w:t>Прокуратурой Октябрьского района проведена проверка исполнения законодательства о социальной защите инвалидов в части обеспечения беспрепятственного доступа лиц с ограниченны</w:t>
      </w:r>
      <w:r>
        <w:t>ми возможностями по зрению к информации о деятельности муниципального казенного дошкольного образовательного учреждения «Детский сад Буратино» с. Амурзет (</w:t>
      </w:r>
      <w:proofErr w:type="spellStart"/>
      <w:r>
        <w:t>Далее-МКДОУ</w:t>
      </w:r>
      <w:proofErr w:type="spellEnd"/>
      <w:r>
        <w:t xml:space="preserve"> «Детский сад Буратино»), в </w:t>
      </w:r>
      <w:proofErr w:type="gramStart"/>
      <w:r>
        <w:t>ходе</w:t>
      </w:r>
      <w:proofErr w:type="gramEnd"/>
      <w:r>
        <w:t xml:space="preserve"> которой установлено, что не в полном объеме выполняются т</w:t>
      </w:r>
      <w:r>
        <w:t>ребования закона.</w:t>
      </w:r>
    </w:p>
    <w:p w:rsidR="0023797F" w:rsidRDefault="004F73A7">
      <w:pPr>
        <w:pStyle w:val="20"/>
        <w:framePr w:w="9691" w:h="9961" w:hRule="exact" w:wrap="none" w:vAnchor="page" w:hAnchor="page" w:x="1366" w:y="5576"/>
        <w:shd w:val="clear" w:color="auto" w:fill="auto"/>
        <w:spacing w:after="0" w:line="307" w:lineRule="exact"/>
        <w:ind w:firstLine="760"/>
        <w:jc w:val="both"/>
      </w:pPr>
      <w:r>
        <w:t>Частью 2 ст. 15 Конституции РФ определено, что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23797F" w:rsidRDefault="004F73A7">
      <w:pPr>
        <w:pStyle w:val="20"/>
        <w:framePr w:w="9691" w:h="9961" w:hRule="exact" w:wrap="none" w:vAnchor="page" w:hAnchor="page" w:x="1366" w:y="5576"/>
        <w:shd w:val="clear" w:color="auto" w:fill="auto"/>
        <w:spacing w:after="0" w:line="307" w:lineRule="exact"/>
        <w:ind w:firstLine="760"/>
        <w:jc w:val="both"/>
      </w:pPr>
      <w:proofErr w:type="gramStart"/>
      <w:r>
        <w:t xml:space="preserve">В соответствии с ч. 1 </w:t>
      </w:r>
      <w:r>
        <w:t>ст. 8 ГК РФ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</w:t>
      </w:r>
      <w:r>
        <w:t>ражданского законодательства порождают гражданские права и обязанности.</w:t>
      </w:r>
      <w:proofErr w:type="gramEnd"/>
    </w:p>
    <w:p w:rsidR="0023797F" w:rsidRDefault="004F73A7">
      <w:pPr>
        <w:pStyle w:val="20"/>
        <w:framePr w:w="9691" w:h="9961" w:hRule="exact" w:wrap="none" w:vAnchor="page" w:hAnchor="page" w:x="1366" w:y="5576"/>
        <w:shd w:val="clear" w:color="auto" w:fill="auto"/>
        <w:spacing w:after="0" w:line="307" w:lineRule="exact"/>
        <w:ind w:firstLine="760"/>
        <w:jc w:val="both"/>
      </w:pPr>
      <w:r>
        <w:t xml:space="preserve">В соответствии со ст. 7 Конституции РФ установлено что, Российская Федерация - социальное государство, политика которого направлена на создание условий, обеспечивающих достойную жизнь </w:t>
      </w:r>
      <w:r>
        <w:t xml:space="preserve">и свободное развитие человека. В Российской Федерации охраняются труд и здоровье людей, устанавливается гарантированный минимальный </w:t>
      </w:r>
      <w:proofErr w:type="gramStart"/>
      <w:r>
        <w:t>размер оплаты труда</w:t>
      </w:r>
      <w:proofErr w:type="gramEnd"/>
      <w:r>
        <w:t>, обеспечивается государственная поддержка семьи, материнства, отцовства и детства, инвалидов и пожилых г</w:t>
      </w:r>
      <w:r>
        <w:t>раждан, развивается система социальных служб, устанавливаются государственные пенсии, пособия и иные гарантии социальной защиты</w:t>
      </w:r>
    </w:p>
    <w:p w:rsidR="0023797F" w:rsidRDefault="004F73A7">
      <w:pPr>
        <w:pStyle w:val="20"/>
        <w:framePr w:w="9691" w:h="9961" w:hRule="exact" w:wrap="none" w:vAnchor="page" w:hAnchor="page" w:x="1366" w:y="5576"/>
        <w:shd w:val="clear" w:color="auto" w:fill="auto"/>
        <w:spacing w:after="0" w:line="307" w:lineRule="exact"/>
        <w:ind w:firstLine="760"/>
        <w:jc w:val="both"/>
      </w:pPr>
      <w:proofErr w:type="gramStart"/>
      <w:r>
        <w:t>Согласно статье 15 Федерального закона от 24 ноября 1995 года № 181-ФЗ «О социальной защите инвалидов в Российской Федерации» фе</w:t>
      </w:r>
      <w:r>
        <w:t>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организационно-правовых форм обеспечивают инвалидам (вклю</w:t>
      </w:r>
      <w:r>
        <w:t>чая инвалидов, использующих кресла-коляски и</w:t>
      </w:r>
      <w:proofErr w:type="gramEnd"/>
    </w:p>
    <w:p w:rsidR="0023797F" w:rsidRDefault="004F73A7">
      <w:pPr>
        <w:pStyle w:val="20"/>
        <w:framePr w:w="4171" w:h="1021" w:hRule="exact" w:wrap="none" w:vAnchor="page" w:hAnchor="page" w:x="5858" w:y="1490"/>
        <w:shd w:val="clear" w:color="auto" w:fill="auto"/>
        <w:spacing w:after="164" w:line="240" w:lineRule="exact"/>
        <w:jc w:val="both"/>
      </w:pPr>
      <w:r>
        <w:t>Заведующей МКДОУ «Детский сад «Буратино» с. Амурзет»</w:t>
      </w:r>
    </w:p>
    <w:p w:rsidR="0023797F" w:rsidRDefault="004F73A7">
      <w:pPr>
        <w:pStyle w:val="20"/>
        <w:framePr w:w="4171" w:h="1021" w:hRule="exact" w:wrap="none" w:vAnchor="page" w:hAnchor="page" w:x="5858" w:y="1490"/>
        <w:shd w:val="clear" w:color="auto" w:fill="auto"/>
        <w:spacing w:after="0" w:line="260" w:lineRule="exact"/>
        <w:jc w:val="both"/>
      </w:pPr>
      <w:r>
        <w:t>Алексеевой Л.С.</w:t>
      </w:r>
    </w:p>
    <w:p w:rsidR="0023797F" w:rsidRDefault="0023797F">
      <w:pPr>
        <w:rPr>
          <w:sz w:val="2"/>
          <w:szCs w:val="2"/>
        </w:rPr>
        <w:sectPr w:rsidR="002379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97F" w:rsidRDefault="004F73A7">
      <w:pPr>
        <w:pStyle w:val="a5"/>
        <w:framePr w:wrap="none" w:vAnchor="page" w:hAnchor="page" w:x="6122" w:y="639"/>
        <w:shd w:val="clear" w:color="auto" w:fill="auto"/>
        <w:spacing w:line="240" w:lineRule="exact"/>
      </w:pPr>
      <w:r>
        <w:lastRenderedPageBreak/>
        <w:t>2</w:t>
      </w:r>
    </w:p>
    <w:p w:rsidR="0023797F" w:rsidRDefault="004F73A7">
      <w:pPr>
        <w:pStyle w:val="20"/>
        <w:framePr w:w="9701" w:h="14338" w:hRule="exact" w:wrap="none" w:vAnchor="page" w:hAnchor="page" w:x="1361" w:y="1040"/>
        <w:shd w:val="clear" w:color="auto" w:fill="auto"/>
        <w:spacing w:after="0" w:line="310" w:lineRule="exact"/>
      </w:pPr>
      <w:proofErr w:type="gramStart"/>
      <w:r>
        <w:t>собак-проводников):</w:t>
      </w:r>
      <w:proofErr w:type="gramEnd"/>
    </w:p>
    <w:p w:rsidR="0023797F" w:rsidRDefault="004F73A7">
      <w:pPr>
        <w:pStyle w:val="20"/>
        <w:framePr w:w="9701" w:h="14338" w:hRule="exact" w:wrap="none" w:vAnchor="page" w:hAnchor="page" w:x="1361" w:y="104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310" w:lineRule="exact"/>
        <w:ind w:firstLine="740"/>
        <w:jc w:val="both"/>
      </w:pPr>
      <w:r>
        <w:t xml:space="preserve">условия для беспрепятственного доступа к объектам социальной, инженерной и транспортной </w:t>
      </w:r>
      <w:r>
        <w:t>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23797F" w:rsidRDefault="004F73A7">
      <w:pPr>
        <w:pStyle w:val="20"/>
        <w:framePr w:w="9701" w:h="14338" w:hRule="exact" w:wrap="none" w:vAnchor="page" w:hAnchor="page" w:x="1361" w:y="104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310" w:lineRule="exact"/>
        <w:ind w:firstLine="740"/>
        <w:jc w:val="both"/>
      </w:pPr>
      <w:r>
        <w:t>ус</w:t>
      </w:r>
      <w:r>
        <w:t>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</w:t>
      </w:r>
      <w:r>
        <w:t>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23797F" w:rsidRDefault="004F73A7">
      <w:pPr>
        <w:pStyle w:val="20"/>
        <w:framePr w:w="9701" w:h="14338" w:hRule="exact" w:wrap="none" w:vAnchor="page" w:hAnchor="page" w:x="1361" w:y="1040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310" w:lineRule="exact"/>
        <w:ind w:firstLine="740"/>
        <w:jc w:val="both"/>
      </w:pPr>
      <w:r>
        <w:t>возможность самостоятельного передвижения по территории, на которой расположены объекты социал</w:t>
      </w:r>
      <w:r>
        <w:t>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3797F" w:rsidRDefault="004F73A7">
      <w:pPr>
        <w:pStyle w:val="20"/>
        <w:framePr w:w="9701" w:h="14338" w:hRule="exact" w:wrap="none" w:vAnchor="page" w:hAnchor="page" w:x="1361" w:y="104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310" w:lineRule="exact"/>
        <w:ind w:firstLine="740"/>
        <w:jc w:val="both"/>
      </w:pPr>
      <w:r>
        <w:t xml:space="preserve">сопровождение инвалидов, имеющих стойкие расстройства функции зрения и </w:t>
      </w:r>
      <w:r>
        <w:t>самостоятельного передвижения, и оказание им помощи на объектах социальной, инженерной и транспортной инфраструктур;</w:t>
      </w:r>
    </w:p>
    <w:p w:rsidR="0023797F" w:rsidRDefault="004F73A7">
      <w:pPr>
        <w:pStyle w:val="20"/>
        <w:framePr w:w="9701" w:h="14338" w:hRule="exact" w:wrap="none" w:vAnchor="page" w:hAnchor="page" w:x="1361" w:y="104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310" w:lineRule="exact"/>
        <w:ind w:firstLine="7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соци</w:t>
      </w:r>
      <w:r>
        <w:t>альной, инженерной и транспортной инфраструктур и к услугам с учетом ограничений их жизнедеятельности;</w:t>
      </w:r>
    </w:p>
    <w:p w:rsidR="0023797F" w:rsidRDefault="004F73A7">
      <w:pPr>
        <w:pStyle w:val="20"/>
        <w:framePr w:w="9701" w:h="14338" w:hRule="exact" w:wrap="none" w:vAnchor="page" w:hAnchor="page" w:x="1361" w:y="104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310" w:lineRule="exact"/>
        <w:ind w:firstLine="7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</w:t>
      </w:r>
      <w:r>
        <w:t xml:space="preserve">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23797F" w:rsidRDefault="004F73A7">
      <w:pPr>
        <w:pStyle w:val="20"/>
        <w:framePr w:w="9701" w:h="14338" w:hRule="exact" w:wrap="none" w:vAnchor="page" w:hAnchor="page" w:x="1361" w:y="104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310" w:lineRule="exact"/>
        <w:ind w:firstLine="740"/>
        <w:jc w:val="both"/>
      </w:pPr>
      <w:r>
        <w:t xml:space="preserve">допуск на объекты социальной, инженерной и транспортной инфраструктур </w:t>
      </w:r>
      <w:proofErr w:type="gramStart"/>
      <w:r>
        <w:t>собаки-проводника при наличии документа, подтверждающего ее специальное обучение и выдаваемого</w:t>
      </w:r>
      <w: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proofErr w:type="spellStart"/>
      <w:r>
        <w:t>нормативно</w:t>
      </w:r>
      <w:r>
        <w:softHyphen/>
        <w:t>правовому</w:t>
      </w:r>
      <w:proofErr w:type="spellEnd"/>
      <w:r>
        <w:t xml:space="preserve"> регулированию в сфере социальной защиты населения;</w:t>
      </w:r>
      <w:proofErr w:type="gramEnd"/>
    </w:p>
    <w:p w:rsidR="0023797F" w:rsidRDefault="004F73A7">
      <w:pPr>
        <w:pStyle w:val="20"/>
        <w:framePr w:w="9701" w:h="14338" w:hRule="exact" w:wrap="none" w:vAnchor="page" w:hAnchor="page" w:x="1361" w:y="1040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310" w:lineRule="exact"/>
        <w:ind w:firstLine="740"/>
        <w:jc w:val="both"/>
      </w:pPr>
      <w:r>
        <w:t xml:space="preserve">оказание работниками </w:t>
      </w:r>
      <w:r>
        <w:t>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23797F" w:rsidRDefault="004F73A7">
      <w:pPr>
        <w:pStyle w:val="20"/>
        <w:framePr w:w="9701" w:h="14338" w:hRule="exact" w:wrap="none" w:vAnchor="page" w:hAnchor="page" w:x="1361" w:y="1040"/>
        <w:shd w:val="clear" w:color="auto" w:fill="auto"/>
        <w:spacing w:after="0" w:line="310" w:lineRule="exact"/>
        <w:ind w:firstLine="740"/>
        <w:jc w:val="both"/>
      </w:pPr>
      <w:proofErr w:type="gramStart"/>
      <w:r>
        <w:t>Параметры доступности зданий и сооружений для инвалидов и других групп населения с ограниченными возможностями пе</w:t>
      </w:r>
      <w:r>
        <w:t xml:space="preserve">редвижения указаны в Своде Правил </w:t>
      </w:r>
      <w:proofErr w:type="spellStart"/>
      <w:r>
        <w:t>СНиП</w:t>
      </w:r>
      <w:proofErr w:type="spellEnd"/>
      <w:r>
        <w:t xml:space="preserve"> 35-01-2001 «Доступность зданий и сооружений для </w:t>
      </w:r>
      <w:proofErr w:type="spellStart"/>
      <w:r>
        <w:t>маломобильных</w:t>
      </w:r>
      <w:proofErr w:type="spellEnd"/>
      <w:r>
        <w:t xml:space="preserve"> групп населения», утвержденном Приказом Министерства строительства и жилищно-коммунального хозяйства РФ от 14 ноября 2016 года № 798, который устанавливает</w:t>
      </w:r>
      <w:r>
        <w:t xml:space="preserve"> общие требования к общественным, жилым и производственным зданиям и сооружениям.</w:t>
      </w:r>
      <w:proofErr w:type="gramEnd"/>
    </w:p>
    <w:p w:rsidR="0023797F" w:rsidRDefault="004F73A7">
      <w:pPr>
        <w:pStyle w:val="20"/>
        <w:framePr w:w="9701" w:h="14338" w:hRule="exact" w:wrap="none" w:vAnchor="page" w:hAnchor="page" w:x="1361" w:y="1040"/>
        <w:shd w:val="clear" w:color="auto" w:fill="auto"/>
        <w:spacing w:after="0" w:line="310" w:lineRule="exact"/>
        <w:ind w:firstLine="740"/>
        <w:jc w:val="both"/>
      </w:pPr>
      <w:r>
        <w:t xml:space="preserve">Согласно п.п. «а» п. 4 приказа </w:t>
      </w:r>
      <w:proofErr w:type="spellStart"/>
      <w:r>
        <w:t>Минобрнауки</w:t>
      </w:r>
      <w:proofErr w:type="spellEnd"/>
      <w:r>
        <w:t xml:space="preserve"> России от 09.11.2015г. № 1309 «Об утверждении Порядка обеспечения условий доступности для инвалидов объектов и предоставляемых услу</w:t>
      </w:r>
      <w:r>
        <w:t xml:space="preserve">г в сфере образования, а так же оказания им </w:t>
      </w:r>
      <w:proofErr w:type="gramStart"/>
      <w:r>
        <w:t>при</w:t>
      </w:r>
      <w:proofErr w:type="gramEnd"/>
    </w:p>
    <w:p w:rsidR="0023797F" w:rsidRDefault="0023797F">
      <w:pPr>
        <w:rPr>
          <w:sz w:val="2"/>
          <w:szCs w:val="2"/>
        </w:rPr>
        <w:sectPr w:rsidR="002379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97F" w:rsidRDefault="004F73A7">
      <w:pPr>
        <w:pStyle w:val="a5"/>
        <w:framePr w:wrap="none" w:vAnchor="page" w:hAnchor="page" w:x="6122" w:y="630"/>
        <w:shd w:val="clear" w:color="auto" w:fill="auto"/>
        <w:spacing w:line="240" w:lineRule="exact"/>
      </w:pPr>
      <w:r>
        <w:lastRenderedPageBreak/>
        <w:t>3</w:t>
      </w:r>
    </w:p>
    <w:p w:rsidR="0023797F" w:rsidRDefault="004F73A7">
      <w:pPr>
        <w:pStyle w:val="20"/>
        <w:framePr w:w="9701" w:h="14564" w:hRule="exact" w:wrap="none" w:vAnchor="page" w:hAnchor="page" w:x="1361" w:y="1026"/>
        <w:shd w:val="clear" w:color="auto" w:fill="auto"/>
        <w:spacing w:after="0" w:line="310" w:lineRule="exact"/>
        <w:jc w:val="both"/>
      </w:pPr>
      <w:r>
        <w:t xml:space="preserve">этом необходимой помощи» руководителями органов и организаций, предоставляющих услуги в сфере образования, обеспечивается создание инвалидам условий доступности услуг в соответствии с </w:t>
      </w:r>
      <w:r>
        <w:t xml:space="preserve">требованиями, установленными законодательными и иными нормативными правовыми </w:t>
      </w:r>
      <w:proofErr w:type="gramStart"/>
      <w:r>
        <w:t>актами</w:t>
      </w:r>
      <w:proofErr w:type="gramEnd"/>
      <w:r>
        <w:t xml:space="preserve"> в том числе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</w:t>
      </w:r>
      <w:r>
        <w:t>тном фоне.</w:t>
      </w:r>
    </w:p>
    <w:p w:rsidR="0023797F" w:rsidRDefault="004F73A7">
      <w:pPr>
        <w:pStyle w:val="20"/>
        <w:framePr w:w="9701" w:h="14564" w:hRule="exact" w:wrap="none" w:vAnchor="page" w:hAnchor="page" w:x="1361" w:y="1026"/>
        <w:shd w:val="clear" w:color="auto" w:fill="auto"/>
        <w:spacing w:after="0" w:line="310" w:lineRule="exact"/>
        <w:ind w:firstLine="740"/>
        <w:jc w:val="both"/>
      </w:pPr>
      <w:proofErr w:type="gramStart"/>
      <w:r>
        <w:t>Проведенной проверкой исполнения законодательства о социальной защите инвалидов в части обеспечения беспрепятственного доступа лиц с ограниченными возможностями по зрению к информации о деятельности учреждения, установлено, что МКДОУ «Детский са</w:t>
      </w:r>
      <w:r>
        <w:t>д Буратино» не в полном объеме выполняются требования закона, а именно, согласно информации, представленной администрацией МО «Октябрьский муниципальный район» от 11.06.2020: около входа в здание МКДОУ «Детский сад Буратино» отсутствует информационное табл</w:t>
      </w:r>
      <w:r>
        <w:t>о</w:t>
      </w:r>
      <w:proofErr w:type="gramEnd"/>
      <w:r>
        <w:t xml:space="preserve"> (</w:t>
      </w:r>
      <w:proofErr w:type="gramStart"/>
      <w:r>
        <w:t xml:space="preserve">тактильная табличка) с наименованием учреждения, графиком работы и иной значимой информацией с плосковыпуклым шрифтом и текстом, с использованием шрифта Брайля на контрастном фоне, что свидетельствует о нарушении МКДОУ «Детский сад Буратино» требований </w:t>
      </w:r>
      <w:r>
        <w:t>законодательства о социальной защите инвалидов, что влечет за собой нарушение права на беспрепятственный доступ инвалидов к информации, нарушение права на получение гарантированной законом информации.</w:t>
      </w:r>
      <w:proofErr w:type="gramEnd"/>
    </w:p>
    <w:p w:rsidR="0023797F" w:rsidRDefault="004F73A7">
      <w:pPr>
        <w:pStyle w:val="20"/>
        <w:framePr w:w="9701" w:h="14564" w:hRule="exact" w:wrap="none" w:vAnchor="page" w:hAnchor="page" w:x="1361" w:y="1026"/>
        <w:shd w:val="clear" w:color="auto" w:fill="auto"/>
        <w:spacing w:after="0" w:line="310" w:lineRule="exact"/>
        <w:ind w:firstLine="740"/>
        <w:jc w:val="both"/>
      </w:pPr>
      <w:r>
        <w:t>Таким образом, допущенные нарушения федерального законо</w:t>
      </w:r>
      <w:r>
        <w:t xml:space="preserve">дательства влекут нарушение прав граждан, в том числе несовершеннолетних на беспрепятственный доступ </w:t>
      </w:r>
      <w:proofErr w:type="spellStart"/>
      <w:r>
        <w:t>маломобильных</w:t>
      </w:r>
      <w:proofErr w:type="spellEnd"/>
      <w:r>
        <w:t xml:space="preserve"> групп населения в МКДОУ «Детский сад Буратино».</w:t>
      </w:r>
    </w:p>
    <w:p w:rsidR="0023797F" w:rsidRDefault="004F73A7">
      <w:pPr>
        <w:pStyle w:val="20"/>
        <w:framePr w:w="9701" w:h="14564" w:hRule="exact" w:wrap="none" w:vAnchor="page" w:hAnchor="page" w:x="1361" w:y="1026"/>
        <w:shd w:val="clear" w:color="auto" w:fill="auto"/>
        <w:spacing w:after="0" w:line="310" w:lineRule="exact"/>
        <w:ind w:firstLine="740"/>
        <w:jc w:val="both"/>
      </w:pPr>
      <w:r>
        <w:t>Допущенные нарушения явились следствием ненадлежащего отношения к требованиям действующего за</w:t>
      </w:r>
      <w:r>
        <w:t xml:space="preserve">конодательства, которые в силу </w:t>
      </w:r>
      <w:proofErr w:type="gramStart"/>
      <w:r>
        <w:t>ч</w:t>
      </w:r>
      <w:proofErr w:type="gramEnd"/>
      <w:r>
        <w:t>. 2 ст. 15 Конституции РФ должны соблюдаться не только гражданами, но и организациями и их должностными лицами, являются недопустимыми и требуют принятия мер по их незамедлительному устранению.</w:t>
      </w:r>
    </w:p>
    <w:p w:rsidR="0023797F" w:rsidRDefault="004F73A7">
      <w:pPr>
        <w:pStyle w:val="20"/>
        <w:framePr w:w="9701" w:h="14564" w:hRule="exact" w:wrap="none" w:vAnchor="page" w:hAnchor="page" w:x="1361" w:y="1026"/>
        <w:shd w:val="clear" w:color="auto" w:fill="auto"/>
        <w:spacing w:after="0" w:line="310" w:lineRule="exact"/>
        <w:ind w:firstLine="740"/>
        <w:jc w:val="both"/>
      </w:pPr>
      <w:r>
        <w:t xml:space="preserve">Причиной допущенных нарушений </w:t>
      </w:r>
      <w:r>
        <w:t>закона является ненадлежащее исполнение своих обязанностей отдельными работниками МКДОУ «Детский сад Буратино», а условием - ненадлежащий контроль со стороны руководства.</w:t>
      </w:r>
    </w:p>
    <w:p w:rsidR="0023797F" w:rsidRDefault="004F73A7">
      <w:pPr>
        <w:pStyle w:val="20"/>
        <w:framePr w:w="9701" w:h="14564" w:hRule="exact" w:wrap="none" w:vAnchor="page" w:hAnchor="page" w:x="1361" w:y="1026"/>
        <w:shd w:val="clear" w:color="auto" w:fill="auto"/>
        <w:spacing w:after="0" w:line="310" w:lineRule="exact"/>
        <w:ind w:firstLine="740"/>
        <w:jc w:val="both"/>
      </w:pPr>
      <w:r>
        <w:t xml:space="preserve">В соответствии со ст. 192 Трудового кодекса Российской Федерации установлено, что за </w:t>
      </w:r>
      <w:r>
        <w:t>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дисциплинарные взыскания в виде замечания; выговора; увольнения по с</w:t>
      </w:r>
      <w:r>
        <w:t>оответствующим основаниям.</w:t>
      </w:r>
    </w:p>
    <w:p w:rsidR="0023797F" w:rsidRDefault="004F73A7">
      <w:pPr>
        <w:pStyle w:val="20"/>
        <w:framePr w:w="9701" w:h="14564" w:hRule="exact" w:wrap="none" w:vAnchor="page" w:hAnchor="page" w:x="1361" w:y="1026"/>
        <w:shd w:val="clear" w:color="auto" w:fill="auto"/>
        <w:spacing w:after="264" w:line="310" w:lineRule="exact"/>
        <w:ind w:firstLine="740"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>,</w:t>
      </w:r>
    </w:p>
    <w:p w:rsidR="0023797F" w:rsidRDefault="004F73A7">
      <w:pPr>
        <w:pStyle w:val="50"/>
        <w:framePr w:w="9701" w:h="14564" w:hRule="exact" w:wrap="none" w:vAnchor="page" w:hAnchor="page" w:x="1361" w:y="1026"/>
        <w:shd w:val="clear" w:color="auto" w:fill="auto"/>
        <w:spacing w:before="0" w:after="260" w:line="280" w:lineRule="exact"/>
        <w:jc w:val="center"/>
      </w:pPr>
      <w:r>
        <w:t>ПРЕДЛАГАЮ</w:t>
      </w:r>
    </w:p>
    <w:p w:rsidR="0023797F" w:rsidRDefault="004F73A7">
      <w:pPr>
        <w:pStyle w:val="20"/>
        <w:framePr w:w="9701" w:h="14564" w:hRule="exact" w:wrap="none" w:vAnchor="page" w:hAnchor="page" w:x="1361" w:y="1026"/>
        <w:shd w:val="clear" w:color="auto" w:fill="auto"/>
        <w:spacing w:after="0" w:line="295" w:lineRule="exact"/>
        <w:ind w:firstLine="740"/>
        <w:jc w:val="both"/>
      </w:pPr>
      <w:r>
        <w:t xml:space="preserve">За ненадлежащее исполнение своих должностных обязанностей, нарушение требований федерального законодательства, рассмотреть вопрос о привлечении к дисциплинарной ответственности соответствующих </w:t>
      </w:r>
      <w:r>
        <w:t>лиц. В случае принятия решения о привлечении виновных лиц к дисциплинарной ответственности,</w:t>
      </w:r>
    </w:p>
    <w:p w:rsidR="0023797F" w:rsidRDefault="0023797F">
      <w:pPr>
        <w:rPr>
          <w:sz w:val="2"/>
          <w:szCs w:val="2"/>
        </w:rPr>
        <w:sectPr w:rsidR="002379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97F" w:rsidRDefault="004F73A7">
      <w:pPr>
        <w:pStyle w:val="a5"/>
        <w:framePr w:wrap="none" w:vAnchor="page" w:hAnchor="page" w:x="6115" w:y="746"/>
        <w:shd w:val="clear" w:color="auto" w:fill="auto"/>
        <w:spacing w:line="240" w:lineRule="exact"/>
      </w:pPr>
      <w:r>
        <w:lastRenderedPageBreak/>
        <w:t>4</w:t>
      </w:r>
    </w:p>
    <w:p w:rsidR="0023797F" w:rsidRDefault="004F73A7">
      <w:pPr>
        <w:pStyle w:val="20"/>
        <w:framePr w:w="9802" w:h="1903" w:hRule="exact" w:wrap="none" w:vAnchor="page" w:hAnchor="page" w:x="1310" w:y="1174"/>
        <w:shd w:val="clear" w:color="auto" w:fill="auto"/>
        <w:spacing w:after="249" w:line="260" w:lineRule="exact"/>
      </w:pPr>
      <w:r>
        <w:t>представить копии соответствующих приказов.</w:t>
      </w:r>
    </w:p>
    <w:p w:rsidR="0023797F" w:rsidRDefault="004F73A7">
      <w:pPr>
        <w:pStyle w:val="20"/>
        <w:framePr w:w="9802" w:h="1903" w:hRule="exact" w:wrap="none" w:vAnchor="page" w:hAnchor="page" w:x="1310" w:y="1174"/>
        <w:shd w:val="clear" w:color="auto" w:fill="auto"/>
        <w:spacing w:after="328" w:line="314" w:lineRule="exact"/>
        <w:ind w:firstLine="800"/>
        <w:jc w:val="both"/>
      </w:pPr>
      <w:r>
        <w:t>Кроме того, руководствуясь, ст. ст. 22, 24 Федерального закона «О прокуратуре Российской Федерац</w:t>
      </w:r>
      <w:r>
        <w:t>ии»,</w:t>
      </w:r>
    </w:p>
    <w:p w:rsidR="0023797F" w:rsidRDefault="004F73A7">
      <w:pPr>
        <w:pStyle w:val="50"/>
        <w:framePr w:w="9802" w:h="1903" w:hRule="exact" w:wrap="none" w:vAnchor="page" w:hAnchor="page" w:x="1310" w:y="1174"/>
        <w:shd w:val="clear" w:color="auto" w:fill="auto"/>
        <w:spacing w:before="0" w:line="280" w:lineRule="exact"/>
        <w:ind w:left="4600"/>
      </w:pPr>
      <w:r>
        <w:t>ТРЕБУЮ:</w:t>
      </w:r>
    </w:p>
    <w:p w:rsidR="0023797F" w:rsidRDefault="004F73A7">
      <w:pPr>
        <w:pStyle w:val="20"/>
        <w:framePr w:w="9802" w:h="6907" w:hRule="exact" w:wrap="none" w:vAnchor="page" w:hAnchor="page" w:x="1310" w:y="363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10" w:lineRule="exact"/>
        <w:ind w:firstLine="800"/>
        <w:jc w:val="both"/>
      </w:pPr>
      <w:r>
        <w:t>Незамедлительно рассмотреть настоящее представление и принять конкретные меры к устранению и недопущению вновь подобных нарушений федерального законодательства Российской Федерации, а также причин и условий им способствующих.</w:t>
      </w:r>
    </w:p>
    <w:p w:rsidR="0023797F" w:rsidRDefault="004F73A7">
      <w:pPr>
        <w:pStyle w:val="20"/>
        <w:framePr w:w="9802" w:h="6907" w:hRule="exact" w:wrap="none" w:vAnchor="page" w:hAnchor="page" w:x="1310" w:y="363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10" w:lineRule="exact"/>
        <w:ind w:firstLine="800"/>
        <w:jc w:val="both"/>
      </w:pPr>
      <w:proofErr w:type="gramStart"/>
      <w:r>
        <w:t>Принять меры по о</w:t>
      </w:r>
      <w:r>
        <w:t>беспечению беспрепятственного доступа к информации лицам, имеющим ограничения по зрению, в части установки информационного табло (тактильной таблички) с наименованием учреждения, графиком работы и иной значимой информацией с плосковыпуклым шрифтом и тексто</w:t>
      </w:r>
      <w:r>
        <w:t>м, с использованием рельефно-точечного шрифта Брайля на контрастном фоне около входа в здание муниципального казенного дошкольного учреждения «Детский сад Буратино» с. Амурзет.</w:t>
      </w:r>
      <w:proofErr w:type="gramEnd"/>
    </w:p>
    <w:p w:rsidR="0023797F" w:rsidRDefault="004F73A7">
      <w:pPr>
        <w:pStyle w:val="20"/>
        <w:framePr w:w="9802" w:h="6907" w:hRule="exact" w:wrap="none" w:vAnchor="page" w:hAnchor="page" w:x="1310" w:y="363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10" w:lineRule="exact"/>
        <w:ind w:firstLine="800"/>
        <w:jc w:val="both"/>
      </w:pPr>
      <w:r>
        <w:t>О времени и месте рассмотрения представления заблаговременно в письменной форме</w:t>
      </w:r>
      <w:r>
        <w:t xml:space="preserve"> уведомить прокурора района для обеспечения участия сотрудника прокуратуры в рассмотрении данного представления.</w:t>
      </w:r>
    </w:p>
    <w:p w:rsidR="0023797F" w:rsidRDefault="004F73A7">
      <w:pPr>
        <w:pStyle w:val="20"/>
        <w:framePr w:w="9802" w:h="6907" w:hRule="exact" w:wrap="none" w:vAnchor="page" w:hAnchor="page" w:x="1310" w:y="363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10" w:lineRule="exact"/>
        <w:ind w:firstLine="800"/>
        <w:jc w:val="both"/>
      </w:pPr>
      <w:r>
        <w:t>О результатах рассмотрения представления сообщить в письменной форме прокурору района в установленный законом месячный срок с приложением копий</w:t>
      </w:r>
      <w:r>
        <w:t xml:space="preserve"> распоряжений (приказов) о привлечении к дисциплинарной ответственности виновных лиц, документов подтверждающих фактическое устранение нарушений (</w:t>
      </w:r>
      <w:proofErr w:type="spellStart"/>
      <w:r>
        <w:t>фототаблица</w:t>
      </w:r>
      <w:proofErr w:type="spellEnd"/>
      <w:r>
        <w:t xml:space="preserve"> или акт выполненных работ).</w:t>
      </w:r>
    </w:p>
    <w:p w:rsidR="0023797F" w:rsidRDefault="004F73A7">
      <w:pPr>
        <w:pStyle w:val="20"/>
        <w:framePr w:w="9802" w:h="6907" w:hRule="exact" w:wrap="none" w:vAnchor="page" w:hAnchor="page" w:x="1310" w:y="3630"/>
        <w:shd w:val="clear" w:color="auto" w:fill="auto"/>
        <w:spacing w:after="0" w:line="310" w:lineRule="exact"/>
        <w:ind w:firstLine="800"/>
        <w:jc w:val="both"/>
      </w:pPr>
      <w:r>
        <w:t>Разъясняю Вам, что в случае неисполнения в установленный срок законных</w:t>
      </w:r>
      <w:r>
        <w:t xml:space="preserve"> требований прокурора, Вы можете быть привлечены к административной ответственности, предусмотренной стЛ</w:t>
      </w:r>
      <w:proofErr w:type="gramStart"/>
      <w:r>
        <w:t>7</w:t>
      </w:r>
      <w:proofErr w:type="gramEnd"/>
      <w:r>
        <w:t xml:space="preserve">.7 </w:t>
      </w:r>
      <w:proofErr w:type="spellStart"/>
      <w:r>
        <w:t>КоАП</w:t>
      </w:r>
      <w:proofErr w:type="spellEnd"/>
      <w:r>
        <w:t xml:space="preserve"> РФ.</w:t>
      </w:r>
    </w:p>
    <w:p w:rsidR="0023797F" w:rsidRDefault="004F73A7">
      <w:pPr>
        <w:pStyle w:val="20"/>
        <w:framePr w:wrap="none" w:vAnchor="page" w:hAnchor="page" w:x="1310" w:y="10920"/>
        <w:shd w:val="clear" w:color="auto" w:fill="auto"/>
        <w:spacing w:after="0" w:line="260" w:lineRule="exact"/>
      </w:pPr>
      <w:r>
        <w:t>Заместитель прокурора района</w:t>
      </w:r>
    </w:p>
    <w:p w:rsidR="0023797F" w:rsidRDefault="004F73A7">
      <w:pPr>
        <w:pStyle w:val="a7"/>
        <w:framePr w:wrap="none" w:vAnchor="page" w:hAnchor="page" w:x="9307" w:y="10925"/>
        <w:shd w:val="clear" w:color="auto" w:fill="auto"/>
        <w:spacing w:line="260" w:lineRule="exact"/>
      </w:pPr>
      <w:r>
        <w:t xml:space="preserve">З.А. </w:t>
      </w:r>
      <w:proofErr w:type="spellStart"/>
      <w:r>
        <w:t>Мышляев</w:t>
      </w:r>
      <w:proofErr w:type="spellEnd"/>
    </w:p>
    <w:p w:rsidR="0023797F" w:rsidRDefault="0023797F">
      <w:pPr>
        <w:rPr>
          <w:sz w:val="2"/>
          <w:szCs w:val="2"/>
        </w:rPr>
      </w:pPr>
      <w:r w:rsidRPr="002379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9.95pt;margin-top:526.7pt;width:193.45pt;height:60.5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sectPr w:rsidR="0023797F" w:rsidSect="002379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3A7" w:rsidRDefault="004F73A7" w:rsidP="0023797F">
      <w:r>
        <w:separator/>
      </w:r>
    </w:p>
  </w:endnote>
  <w:endnote w:type="continuationSeparator" w:id="0">
    <w:p w:rsidR="004F73A7" w:rsidRDefault="004F73A7" w:rsidP="00237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3A7" w:rsidRDefault="004F73A7"/>
  </w:footnote>
  <w:footnote w:type="continuationSeparator" w:id="0">
    <w:p w:rsidR="004F73A7" w:rsidRDefault="004F73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74E8"/>
    <w:multiLevelType w:val="multilevel"/>
    <w:tmpl w:val="54EEB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21146C"/>
    <w:multiLevelType w:val="multilevel"/>
    <w:tmpl w:val="B5DAF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97F"/>
    <w:rsid w:val="0023797F"/>
    <w:rsid w:val="004F73A7"/>
    <w:rsid w:val="00D5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9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797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379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37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05pt">
    <w:name w:val="Основной текст (3) + 10;5 pt;Не полужирный;Курсив"/>
    <w:basedOn w:val="3"/>
    <w:rsid w:val="0023797F"/>
    <w:rPr>
      <w:b/>
      <w:bCs/>
      <w:i/>
      <w:i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379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37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237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sid w:val="00237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23797F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3797F"/>
    <w:pPr>
      <w:shd w:val="clear" w:color="auto" w:fill="FFFFFF"/>
      <w:spacing w:after="180" w:line="204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23797F"/>
    <w:pPr>
      <w:shd w:val="clear" w:color="auto" w:fill="FFFFFF"/>
      <w:spacing w:before="1200" w:line="23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3797F"/>
    <w:pPr>
      <w:shd w:val="clear" w:color="auto" w:fill="FFFFFF"/>
      <w:spacing w:after="240" w:line="23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2379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2379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mur@prokuror-e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1462</Words>
  <Characters>8338</Characters>
  <Application>Microsoft Office Word</Application>
  <DocSecurity>0</DocSecurity>
  <Lines>69</Lines>
  <Paragraphs>19</Paragraphs>
  <ScaleCrop>false</ScaleCrop>
  <Company>Microsoft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2020-07-06T06:42:00Z</dcterms:created>
  <dcterms:modified xsi:type="dcterms:W3CDTF">2020-07-06T06:46:00Z</dcterms:modified>
</cp:coreProperties>
</file>